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FAD2A" w14:textId="77777777" w:rsidR="00160402" w:rsidRDefault="00160402" w:rsidP="00160402"/>
    <w:p w14:paraId="2252FE19" w14:textId="1A30F3E5" w:rsidR="00160402" w:rsidRPr="00433A6D" w:rsidRDefault="00160402" w:rsidP="00160402">
      <w:pPr>
        <w:jc w:val="center"/>
        <w:rPr>
          <w:rStyle w:val="Strong"/>
          <w:rFonts w:ascii="Microsoft YaHei" w:eastAsia="Microsoft YaHei" w:hAnsi="Microsoft YaHei"/>
          <w:color w:val="333333"/>
          <w:sz w:val="36"/>
          <w:szCs w:val="36"/>
          <w:lang w:val="en-US"/>
        </w:rPr>
      </w:pPr>
      <w:r w:rsidRPr="00433A6D">
        <w:rPr>
          <w:rStyle w:val="Strong"/>
          <w:rFonts w:ascii="Microsoft YaHei" w:eastAsia="Microsoft YaHei" w:hAnsi="Microsoft YaHei"/>
          <w:color w:val="333333"/>
          <w:sz w:val="36"/>
          <w:szCs w:val="36"/>
          <w:lang w:val="en-US"/>
        </w:rPr>
        <w:t xml:space="preserve">Vulnerability Reporting Template </w:t>
      </w:r>
    </w:p>
    <w:p w14:paraId="64EAD6C0" w14:textId="77777777" w:rsidR="00160402" w:rsidRPr="00740EAA" w:rsidRDefault="00160402" w:rsidP="00160402">
      <w:pPr>
        <w:spacing w:before="240" w:after="64" w:line="312" w:lineRule="atLeast"/>
        <w:outlineLvl w:val="5"/>
        <w:rPr>
          <w:b/>
        </w:rPr>
      </w:pPr>
      <w:r w:rsidRPr="00160402">
        <w:rPr>
          <w:b/>
          <w:lang w:val="en-US"/>
        </w:rPr>
        <w:t xml:space="preserve">Thank you for reporting any suspected security vulnerabilities found in our products and solutions. To </w:t>
      </w:r>
      <w:r w:rsidRPr="00160402">
        <w:rPr>
          <w:rFonts w:hint="eastAsia"/>
          <w:b/>
          <w:lang w:val="en-US"/>
        </w:rPr>
        <w:t>assist</w:t>
      </w:r>
      <w:r w:rsidRPr="00160402">
        <w:rPr>
          <w:b/>
          <w:lang w:val="en-US"/>
        </w:rPr>
        <w:t xml:space="preserve"> the verification and localization of these vulnerabilities, we have created this template.</w:t>
      </w:r>
    </w:p>
    <w:p w14:paraId="38A38F48" w14:textId="77777777" w:rsidR="00160402" w:rsidRPr="00160402" w:rsidRDefault="00160402" w:rsidP="00160402">
      <w:pPr>
        <w:spacing w:before="240" w:after="64" w:line="312" w:lineRule="atLeast"/>
        <w:outlineLvl w:val="5"/>
        <w:rPr>
          <w:b/>
          <w:lang w:val="en-U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160402" w14:paraId="72EABA16" w14:textId="77777777" w:rsidTr="00231D6A">
        <w:trPr>
          <w:trHeight w:val="351"/>
        </w:trPr>
        <w:tc>
          <w:tcPr>
            <w:tcW w:w="8364" w:type="dxa"/>
            <w:gridSpan w:val="3"/>
            <w:shd w:val="clear" w:color="auto" w:fill="F2F2F2" w:themeFill="background1" w:themeFillShade="F2"/>
            <w:tcMar>
              <w:top w:w="0" w:type="dxa"/>
              <w:left w:w="108" w:type="dxa"/>
              <w:bottom w:w="0" w:type="dxa"/>
              <w:right w:w="108" w:type="dxa"/>
            </w:tcMar>
          </w:tcPr>
          <w:p w14:paraId="203D8381" w14:textId="77777777" w:rsidR="00160402" w:rsidRPr="00F94508" w:rsidRDefault="00160402" w:rsidP="00231D6A">
            <w:pPr>
              <w:pStyle w:val="NormalWeb"/>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Pr="00F94508">
              <w:rPr>
                <w:rFonts w:ascii="Segoe UI" w:hAnsi="Segoe UI" w:cs="Segoe UI"/>
                <w:b/>
                <w:sz w:val="21"/>
                <w:szCs w:val="21"/>
              </w:rPr>
              <w:t xml:space="preserve"> Personal or organizational information</w:t>
            </w:r>
          </w:p>
        </w:tc>
      </w:tr>
      <w:tr w:rsidR="00160402" w:rsidRPr="00160402" w14:paraId="6362088E" w14:textId="77777777" w:rsidTr="00231D6A">
        <w:trPr>
          <w:trHeight w:val="351"/>
        </w:trPr>
        <w:tc>
          <w:tcPr>
            <w:tcW w:w="3686" w:type="dxa"/>
            <w:gridSpan w:val="2"/>
            <w:shd w:val="clear" w:color="auto" w:fill="F2F2F2" w:themeFill="background1" w:themeFillShade="F2"/>
            <w:tcMar>
              <w:top w:w="0" w:type="dxa"/>
              <w:left w:w="108" w:type="dxa"/>
              <w:bottom w:w="0" w:type="dxa"/>
              <w:right w:w="108" w:type="dxa"/>
            </w:tcMar>
          </w:tcPr>
          <w:p w14:paraId="31F1D01C" w14:textId="77777777" w:rsidR="00160402" w:rsidRPr="00A70924" w:rsidRDefault="00160402" w:rsidP="00231D6A">
            <w:pPr>
              <w:jc w:val="center"/>
              <w:rPr>
                <w:rFonts w:ascii="SimSun" w:hAnsi="SimSun"/>
              </w:rPr>
            </w:pPr>
            <w:proofErr w:type="spellStart"/>
            <w:r>
              <w:rPr>
                <w:rFonts w:ascii="SimSun" w:hAnsi="SimSun" w:hint="eastAsia"/>
                <w:b/>
              </w:rPr>
              <w:t>n</w:t>
            </w:r>
            <w:r>
              <w:rPr>
                <w:rFonts w:ascii="SimSun" w:hAnsi="SimSun"/>
                <w:b/>
              </w:rPr>
              <w:t>ame</w:t>
            </w:r>
            <w:r>
              <w:rPr>
                <w:rFonts w:ascii="SimSun" w:hAnsi="SimSun" w:hint="eastAsia"/>
                <w:b/>
              </w:rPr>
              <w:t>（</w:t>
            </w:r>
            <w:r w:rsidRPr="008549C0">
              <w:rPr>
                <w:rFonts w:ascii="SimSun" w:hAnsi="SimSun"/>
                <w:b/>
              </w:rPr>
              <w:t>Optional</w:t>
            </w:r>
            <w:proofErr w:type="spellEnd"/>
            <w:r w:rsidRPr="0051173B">
              <w:rPr>
                <w:rFonts w:ascii="SimSun" w:hAnsi="SimSun"/>
                <w:b/>
              </w:rPr>
              <w:t>）</w:t>
            </w:r>
          </w:p>
        </w:tc>
        <w:tc>
          <w:tcPr>
            <w:tcW w:w="4678" w:type="dxa"/>
            <w:shd w:val="clear" w:color="auto" w:fill="F2F2F2" w:themeFill="background1" w:themeFillShade="F2"/>
          </w:tcPr>
          <w:p w14:paraId="24C98E3A" w14:textId="77777777" w:rsidR="00160402" w:rsidRPr="00160402" w:rsidRDefault="00160402" w:rsidP="00231D6A">
            <w:pPr>
              <w:jc w:val="center"/>
              <w:rPr>
                <w:rFonts w:ascii="SimSun" w:hAnsi="SimSun"/>
                <w:b/>
                <w:lang w:val="en-US"/>
              </w:rPr>
            </w:pPr>
            <w:r w:rsidRPr="00160402">
              <w:rPr>
                <w:rFonts w:ascii="SimSun" w:hAnsi="SimSun"/>
                <w:b/>
                <w:lang w:val="en-US"/>
              </w:rPr>
              <w:t xml:space="preserve">Contact </w:t>
            </w:r>
            <w:proofErr w:type="spellStart"/>
            <w:r w:rsidRPr="00160402">
              <w:rPr>
                <w:rFonts w:ascii="SimSun" w:hAnsi="SimSun"/>
                <w:b/>
                <w:lang w:val="en-US"/>
              </w:rPr>
              <w:t>information</w:t>
            </w:r>
            <w:r w:rsidRPr="00160402">
              <w:rPr>
                <w:rFonts w:ascii="SimSun" w:hAnsi="SimSun" w:hint="eastAsia"/>
                <w:b/>
                <w:lang w:val="en-US"/>
              </w:rPr>
              <w:t>（</w:t>
            </w:r>
            <w:r w:rsidRPr="00160402">
              <w:rPr>
                <w:rFonts w:ascii="SimSun" w:hAnsi="SimSun"/>
                <w:b/>
                <w:lang w:val="en-US"/>
              </w:rPr>
              <w:t>Optional</w:t>
            </w:r>
            <w:proofErr w:type="spellEnd"/>
            <w:r w:rsidRPr="00160402">
              <w:rPr>
                <w:rFonts w:ascii="SimSun" w:hAnsi="SimSun"/>
                <w:b/>
                <w:lang w:val="en-US"/>
              </w:rPr>
              <w:t>）</w:t>
            </w:r>
          </w:p>
        </w:tc>
      </w:tr>
      <w:tr w:rsidR="00160402" w:rsidRPr="00160402" w14:paraId="4CF71640" w14:textId="77777777" w:rsidTr="00231D6A">
        <w:trPr>
          <w:trHeight w:val="670"/>
        </w:trPr>
        <w:tc>
          <w:tcPr>
            <w:tcW w:w="3686" w:type="dxa"/>
            <w:gridSpan w:val="2"/>
            <w:shd w:val="clear" w:color="auto" w:fill="FFFFFF" w:themeFill="background1"/>
            <w:tcMar>
              <w:top w:w="0" w:type="dxa"/>
              <w:left w:w="108" w:type="dxa"/>
              <w:bottom w:w="0" w:type="dxa"/>
              <w:right w:w="108" w:type="dxa"/>
            </w:tcMar>
            <w:hideMark/>
          </w:tcPr>
          <w:p w14:paraId="42EF2659" w14:textId="77777777" w:rsidR="00160402" w:rsidRPr="00160402" w:rsidRDefault="00160402" w:rsidP="00231D6A">
            <w:pPr>
              <w:rPr>
                <w:rFonts w:ascii="SimSun" w:hAnsi="SimSun"/>
                <w:color w:val="1F497D"/>
                <w:lang w:val="en-US"/>
              </w:rPr>
            </w:pPr>
          </w:p>
        </w:tc>
        <w:tc>
          <w:tcPr>
            <w:tcW w:w="4678" w:type="dxa"/>
          </w:tcPr>
          <w:p w14:paraId="6B9EFA59" w14:textId="77777777" w:rsidR="00160402" w:rsidRPr="008549C0" w:rsidRDefault="00160402" w:rsidP="00231D6A">
            <w:pPr>
              <w:pStyle w:val="NormalWeb"/>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160402" w:rsidRPr="0051745F" w14:paraId="0CED77FE" w14:textId="77777777" w:rsidTr="00231D6A">
        <w:trPr>
          <w:trHeight w:val="121"/>
        </w:trPr>
        <w:tc>
          <w:tcPr>
            <w:tcW w:w="8364" w:type="dxa"/>
            <w:gridSpan w:val="3"/>
            <w:shd w:val="clear" w:color="auto" w:fill="F2F2F2" w:themeFill="background1" w:themeFillShade="F2"/>
            <w:tcMar>
              <w:top w:w="0" w:type="dxa"/>
              <w:left w:w="108" w:type="dxa"/>
              <w:bottom w:w="0" w:type="dxa"/>
              <w:right w:w="108" w:type="dxa"/>
            </w:tcMar>
          </w:tcPr>
          <w:p w14:paraId="3E1D8112" w14:textId="77777777" w:rsidR="00160402" w:rsidRDefault="00160402" w:rsidP="00231D6A">
            <w:pPr>
              <w:rPr>
                <w:rFonts w:ascii="SimSun" w:hAnsi="SimSun"/>
                <w:color w:val="000000" w:themeColor="text1"/>
              </w:rPr>
            </w:pPr>
            <w:r w:rsidRPr="00891E13">
              <w:rPr>
                <w:rFonts w:hint="eastAsia"/>
                <w:b/>
              </w:rPr>
              <w:t>2</w:t>
            </w:r>
            <w:r w:rsidRPr="00891E13">
              <w:rPr>
                <w:b/>
              </w:rPr>
              <w:t>.</w:t>
            </w:r>
            <w:r w:rsidRPr="00056823">
              <w:rPr>
                <w:b/>
              </w:rPr>
              <w:t xml:space="preserve">Vulnerability </w:t>
            </w:r>
            <w:proofErr w:type="spellStart"/>
            <w:r w:rsidRPr="00056823">
              <w:rPr>
                <w:b/>
              </w:rPr>
              <w:t>information</w:t>
            </w:r>
            <w:proofErr w:type="spellEnd"/>
          </w:p>
        </w:tc>
      </w:tr>
      <w:tr w:rsidR="00160402" w:rsidRPr="00160402" w14:paraId="7B382A08" w14:textId="77777777" w:rsidTr="00231D6A">
        <w:tc>
          <w:tcPr>
            <w:tcW w:w="8364" w:type="dxa"/>
            <w:gridSpan w:val="3"/>
            <w:shd w:val="clear" w:color="auto" w:fill="FFFFFF" w:themeFill="background1"/>
            <w:tcMar>
              <w:top w:w="0" w:type="dxa"/>
              <w:left w:w="108" w:type="dxa"/>
              <w:bottom w:w="0" w:type="dxa"/>
              <w:right w:w="108" w:type="dxa"/>
            </w:tcMar>
          </w:tcPr>
          <w:p w14:paraId="0D2106B2" w14:textId="35F638D5" w:rsidR="00160402" w:rsidRPr="00160402" w:rsidRDefault="00160402" w:rsidP="00231D6A">
            <w:pPr>
              <w:rPr>
                <w:b/>
                <w:lang w:val="en-US"/>
              </w:rPr>
            </w:pPr>
            <w:r w:rsidRPr="00160402">
              <w:rPr>
                <w:b/>
                <w:lang w:val="en-US"/>
              </w:rPr>
              <w:t xml:space="preserve">Affected </w:t>
            </w:r>
            <w:r>
              <w:rPr>
                <w:b/>
                <w:lang w:val="en-US"/>
              </w:rPr>
              <w:t xml:space="preserve">Inventor </w:t>
            </w:r>
            <w:r w:rsidRPr="00160402">
              <w:rPr>
                <w:b/>
                <w:lang w:val="en-US"/>
              </w:rPr>
              <w:t xml:space="preserve">products or </w:t>
            </w:r>
            <w:proofErr w:type="gramStart"/>
            <w:r w:rsidRPr="00160402">
              <w:rPr>
                <w:b/>
                <w:lang w:val="en-US"/>
              </w:rPr>
              <w:t>components</w:t>
            </w:r>
            <w:proofErr w:type="gramEnd"/>
          </w:p>
          <w:p w14:paraId="470A8FB7" w14:textId="2FAA9702" w:rsidR="00160402" w:rsidRPr="00160402" w:rsidRDefault="00160402" w:rsidP="00231D6A">
            <w:pPr>
              <w:rPr>
                <w:rFonts w:ascii="SimSun" w:hAnsi="SimSun"/>
                <w:color w:val="000000" w:themeColor="text1"/>
                <w:lang w:val="en-US"/>
              </w:rPr>
            </w:pPr>
            <w:r w:rsidRPr="00160402">
              <w:rPr>
                <w:color w:val="808080" w:themeColor="background1" w:themeShade="80"/>
                <w:lang w:val="en-US"/>
              </w:rPr>
              <w:t xml:space="preserve">We use this information to quickly identify the affected products. Therefore, please provide specific names of the </w:t>
            </w:r>
            <w:r>
              <w:rPr>
                <w:color w:val="808080" w:themeColor="background1" w:themeShade="80"/>
                <w:lang w:val="en-US"/>
              </w:rPr>
              <w:t>Inventor</w:t>
            </w:r>
            <w:r w:rsidRPr="00160402">
              <w:rPr>
                <w:color w:val="808080" w:themeColor="background1" w:themeShade="80"/>
                <w:lang w:val="en-US"/>
              </w:rPr>
              <w:t xml:space="preserve"> products or components involved.</w:t>
            </w:r>
          </w:p>
        </w:tc>
      </w:tr>
      <w:tr w:rsidR="00160402" w:rsidRPr="00160402" w14:paraId="6FEC4D26" w14:textId="77777777" w:rsidTr="00231D6A">
        <w:tc>
          <w:tcPr>
            <w:tcW w:w="8364" w:type="dxa"/>
            <w:gridSpan w:val="3"/>
            <w:shd w:val="clear" w:color="auto" w:fill="FFFFFF" w:themeFill="background1"/>
            <w:tcMar>
              <w:top w:w="0" w:type="dxa"/>
              <w:left w:w="108" w:type="dxa"/>
              <w:bottom w:w="0" w:type="dxa"/>
              <w:right w:w="108" w:type="dxa"/>
            </w:tcMar>
          </w:tcPr>
          <w:p w14:paraId="34B16AD8" w14:textId="77777777" w:rsidR="00160402" w:rsidRPr="00160402" w:rsidRDefault="00160402" w:rsidP="00231D6A">
            <w:pPr>
              <w:rPr>
                <w:rFonts w:ascii="SimSun" w:hAnsi="SimSun"/>
                <w:color w:val="1F497D"/>
                <w:lang w:val="en-US"/>
              </w:rPr>
            </w:pPr>
          </w:p>
          <w:p w14:paraId="155CB6B7" w14:textId="77777777" w:rsidR="00160402" w:rsidRPr="00160402" w:rsidRDefault="00160402" w:rsidP="00231D6A">
            <w:pPr>
              <w:rPr>
                <w:rFonts w:ascii="SimSun" w:hAnsi="SimSun"/>
                <w:color w:val="1F497D"/>
                <w:lang w:val="en-US"/>
              </w:rPr>
            </w:pPr>
          </w:p>
          <w:p w14:paraId="20DA4095" w14:textId="77777777" w:rsidR="00160402" w:rsidRPr="00160402" w:rsidRDefault="00160402" w:rsidP="00231D6A">
            <w:pPr>
              <w:rPr>
                <w:rFonts w:ascii="SimSun" w:hAnsi="SimSun"/>
                <w:color w:val="1F497D"/>
                <w:lang w:val="en-US"/>
              </w:rPr>
            </w:pPr>
          </w:p>
        </w:tc>
      </w:tr>
      <w:tr w:rsidR="00160402" w:rsidRPr="00160402" w14:paraId="5A8BE8A2" w14:textId="77777777" w:rsidTr="00231D6A">
        <w:tc>
          <w:tcPr>
            <w:tcW w:w="8364" w:type="dxa"/>
            <w:gridSpan w:val="3"/>
            <w:shd w:val="clear" w:color="auto" w:fill="FFFFFF" w:themeFill="background1"/>
            <w:tcMar>
              <w:top w:w="0" w:type="dxa"/>
              <w:left w:w="108" w:type="dxa"/>
              <w:bottom w:w="0" w:type="dxa"/>
              <w:right w:w="108" w:type="dxa"/>
            </w:tcMar>
          </w:tcPr>
          <w:p w14:paraId="57588D69" w14:textId="68BF9771" w:rsidR="00160402" w:rsidRPr="00160402" w:rsidRDefault="00160402" w:rsidP="00231D6A">
            <w:pPr>
              <w:rPr>
                <w:b/>
                <w:lang w:val="en-US"/>
              </w:rPr>
            </w:pPr>
            <w:r w:rsidRPr="00160402">
              <w:rPr>
                <w:b/>
                <w:lang w:val="en-US"/>
              </w:rPr>
              <w:t>Brief</w:t>
            </w:r>
            <w:r>
              <w:rPr>
                <w:b/>
                <w:lang w:val="en-US"/>
              </w:rPr>
              <w:t xml:space="preserve"> </w:t>
            </w:r>
            <w:r w:rsidRPr="00160402">
              <w:rPr>
                <w:b/>
                <w:lang w:val="en-US"/>
              </w:rPr>
              <w:t>Description of Vulnerability</w:t>
            </w:r>
          </w:p>
          <w:p w14:paraId="7B35D07B" w14:textId="77777777" w:rsidR="00160402" w:rsidRPr="00160402" w:rsidRDefault="00160402" w:rsidP="00231D6A">
            <w:pPr>
              <w:rPr>
                <w:lang w:val="en-US"/>
              </w:rPr>
            </w:pPr>
            <w:r w:rsidRPr="00160402">
              <w:rPr>
                <w:color w:val="808080" w:themeColor="background1" w:themeShade="80"/>
                <w:lang w:val="en-US"/>
              </w:rPr>
              <w:t>Please provide a brief description of the vulnerability, including the type of vulnerability and the potential impact if successfully exploited by an attacker</w:t>
            </w:r>
          </w:p>
        </w:tc>
      </w:tr>
      <w:tr w:rsidR="00160402" w:rsidRPr="00160402" w14:paraId="7010908D" w14:textId="77777777" w:rsidTr="00231D6A">
        <w:tc>
          <w:tcPr>
            <w:tcW w:w="8364" w:type="dxa"/>
            <w:gridSpan w:val="3"/>
            <w:shd w:val="clear" w:color="auto" w:fill="FFFFFF" w:themeFill="background1"/>
            <w:tcMar>
              <w:top w:w="0" w:type="dxa"/>
              <w:left w:w="108" w:type="dxa"/>
              <w:bottom w:w="0" w:type="dxa"/>
              <w:right w:w="108" w:type="dxa"/>
            </w:tcMar>
          </w:tcPr>
          <w:p w14:paraId="446862B2" w14:textId="77777777" w:rsidR="00160402" w:rsidRPr="00160402" w:rsidRDefault="00160402" w:rsidP="00231D6A">
            <w:pPr>
              <w:rPr>
                <w:lang w:val="en-US"/>
              </w:rPr>
            </w:pPr>
          </w:p>
          <w:p w14:paraId="739F2A51" w14:textId="77777777" w:rsidR="00160402" w:rsidRPr="00160402" w:rsidRDefault="00160402" w:rsidP="00231D6A">
            <w:pPr>
              <w:rPr>
                <w:lang w:val="en-US"/>
              </w:rPr>
            </w:pPr>
          </w:p>
          <w:p w14:paraId="3C275598" w14:textId="77777777" w:rsidR="00160402" w:rsidRPr="00160402" w:rsidRDefault="00160402" w:rsidP="00231D6A">
            <w:pPr>
              <w:rPr>
                <w:lang w:val="en-US"/>
              </w:rPr>
            </w:pPr>
          </w:p>
          <w:p w14:paraId="4C0B7EE9" w14:textId="77777777" w:rsidR="00160402" w:rsidRPr="00160402" w:rsidRDefault="00160402" w:rsidP="00231D6A">
            <w:pPr>
              <w:rPr>
                <w:lang w:val="en-US"/>
              </w:rPr>
            </w:pPr>
          </w:p>
        </w:tc>
      </w:tr>
      <w:tr w:rsidR="00160402" w:rsidRPr="00160402" w14:paraId="4895D22E" w14:textId="77777777" w:rsidTr="00231D6A">
        <w:tc>
          <w:tcPr>
            <w:tcW w:w="8364" w:type="dxa"/>
            <w:gridSpan w:val="3"/>
            <w:shd w:val="clear" w:color="auto" w:fill="FFFFFF" w:themeFill="background1"/>
            <w:tcMar>
              <w:top w:w="0" w:type="dxa"/>
              <w:left w:w="108" w:type="dxa"/>
              <w:bottom w:w="0" w:type="dxa"/>
              <w:right w:w="108" w:type="dxa"/>
            </w:tcMar>
          </w:tcPr>
          <w:p w14:paraId="46865E3E" w14:textId="77777777" w:rsidR="00160402" w:rsidRPr="00160402" w:rsidRDefault="00160402" w:rsidP="00231D6A">
            <w:pPr>
              <w:rPr>
                <w:b/>
                <w:lang w:val="en-US"/>
              </w:rPr>
            </w:pPr>
            <w:r w:rsidRPr="00160402">
              <w:rPr>
                <w:b/>
                <w:lang w:val="en-US"/>
              </w:rPr>
              <w:t>Technical details of the vulnerability</w:t>
            </w:r>
          </w:p>
          <w:p w14:paraId="2BDA5574"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 xml:space="preserve">Please provide technical details of the vulnerability, including the following: </w:t>
            </w:r>
          </w:p>
          <w:p w14:paraId="720D1050"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1. Detailed description of the vulnerability technical details.</w:t>
            </w:r>
          </w:p>
          <w:p w14:paraId="7A37D0B5"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2. Detailed steps to reproduce the vulnerability (this will be crucial for us to reproduce your findings).</w:t>
            </w:r>
          </w:p>
          <w:p w14:paraId="4A4EB580"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3. If available, a Proof of Concept (PoC) can be attached as an additional file to this report.</w:t>
            </w:r>
          </w:p>
        </w:tc>
      </w:tr>
      <w:tr w:rsidR="00160402" w:rsidRPr="00160402" w14:paraId="5F281582" w14:textId="77777777" w:rsidTr="00231D6A">
        <w:tc>
          <w:tcPr>
            <w:tcW w:w="8364" w:type="dxa"/>
            <w:gridSpan w:val="3"/>
            <w:shd w:val="clear" w:color="auto" w:fill="FFFFFF" w:themeFill="background1"/>
            <w:tcMar>
              <w:top w:w="0" w:type="dxa"/>
              <w:left w:w="108" w:type="dxa"/>
              <w:bottom w:w="0" w:type="dxa"/>
              <w:right w:w="108" w:type="dxa"/>
            </w:tcMar>
          </w:tcPr>
          <w:p w14:paraId="36AD1105" w14:textId="77777777" w:rsidR="00160402" w:rsidRPr="00160402" w:rsidRDefault="00160402" w:rsidP="00231D6A">
            <w:pPr>
              <w:rPr>
                <w:lang w:val="en-US"/>
              </w:rPr>
            </w:pPr>
          </w:p>
          <w:p w14:paraId="2872AC48" w14:textId="77777777" w:rsidR="00160402" w:rsidRPr="00160402" w:rsidRDefault="00160402" w:rsidP="00231D6A">
            <w:pPr>
              <w:rPr>
                <w:lang w:val="en-US"/>
              </w:rPr>
            </w:pPr>
          </w:p>
          <w:p w14:paraId="52481A3A" w14:textId="77777777" w:rsidR="00160402" w:rsidRPr="00160402" w:rsidRDefault="00160402" w:rsidP="00231D6A">
            <w:pPr>
              <w:rPr>
                <w:lang w:val="en-US"/>
              </w:rPr>
            </w:pPr>
          </w:p>
          <w:p w14:paraId="3322F545" w14:textId="77777777" w:rsidR="00160402" w:rsidRPr="00160402" w:rsidRDefault="00160402" w:rsidP="00231D6A">
            <w:pPr>
              <w:rPr>
                <w:lang w:val="en-US"/>
              </w:rPr>
            </w:pPr>
          </w:p>
        </w:tc>
      </w:tr>
      <w:tr w:rsidR="00160402" w:rsidRPr="00160402" w14:paraId="1D1A8C42" w14:textId="77777777" w:rsidTr="00231D6A">
        <w:tc>
          <w:tcPr>
            <w:tcW w:w="8364" w:type="dxa"/>
            <w:gridSpan w:val="3"/>
            <w:shd w:val="clear" w:color="auto" w:fill="FFFFFF" w:themeFill="background1"/>
            <w:tcMar>
              <w:top w:w="0" w:type="dxa"/>
              <w:left w:w="108" w:type="dxa"/>
              <w:bottom w:w="0" w:type="dxa"/>
              <w:right w:w="108" w:type="dxa"/>
            </w:tcMar>
          </w:tcPr>
          <w:p w14:paraId="1FCDF3F8" w14:textId="77777777" w:rsidR="00160402" w:rsidRPr="00160402" w:rsidRDefault="00160402" w:rsidP="00231D6A">
            <w:pPr>
              <w:rPr>
                <w:b/>
                <w:lang w:val="en-US"/>
              </w:rPr>
            </w:pPr>
            <w:r w:rsidRPr="00160402">
              <w:rPr>
                <w:b/>
                <w:lang w:val="en-US"/>
              </w:rPr>
              <w:t>Description of Vulnerability Exploitation Scenario</w:t>
            </w:r>
          </w:p>
          <w:p w14:paraId="3B153F78"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 xml:space="preserve">The vulnerability attack scenario is different from the vulnerability reproduction steps. It describes how an attacker successfully exploits the vulnerability, including the prerequisite conditions for the attacker to launch the attack, the triggering limitations of the vulnerability, and whether interaction with the victim is required. </w:t>
            </w:r>
          </w:p>
          <w:p w14:paraId="3930B849" w14:textId="77777777" w:rsidR="00160402" w:rsidRPr="00160402" w:rsidRDefault="00160402" w:rsidP="00231D6A">
            <w:pPr>
              <w:rPr>
                <w:lang w:val="en-US"/>
              </w:rPr>
            </w:pPr>
            <w:r w:rsidRPr="00160402">
              <w:rPr>
                <w:color w:val="808080" w:themeColor="background1" w:themeShade="80"/>
                <w:lang w:val="en-US"/>
              </w:rPr>
              <w:t>By describing the vulnerability attack scenario, it can help us quickly evaluate your security report, especially for complex security issues.</w:t>
            </w:r>
          </w:p>
        </w:tc>
      </w:tr>
      <w:tr w:rsidR="00160402" w:rsidRPr="00160402" w14:paraId="7C3A35A9" w14:textId="77777777" w:rsidTr="00231D6A">
        <w:tc>
          <w:tcPr>
            <w:tcW w:w="8364" w:type="dxa"/>
            <w:gridSpan w:val="3"/>
            <w:shd w:val="clear" w:color="auto" w:fill="FFFFFF" w:themeFill="background1"/>
            <w:tcMar>
              <w:top w:w="0" w:type="dxa"/>
              <w:left w:w="108" w:type="dxa"/>
              <w:bottom w:w="0" w:type="dxa"/>
              <w:right w:w="108" w:type="dxa"/>
            </w:tcMar>
          </w:tcPr>
          <w:p w14:paraId="1E837B3F" w14:textId="77777777" w:rsidR="00160402" w:rsidRPr="00160402" w:rsidRDefault="00160402" w:rsidP="00231D6A">
            <w:pPr>
              <w:rPr>
                <w:lang w:val="en-US"/>
              </w:rPr>
            </w:pPr>
          </w:p>
          <w:p w14:paraId="351BED5D" w14:textId="77777777" w:rsidR="00160402" w:rsidRPr="00160402" w:rsidRDefault="00160402" w:rsidP="00231D6A">
            <w:pPr>
              <w:rPr>
                <w:lang w:val="en-US"/>
              </w:rPr>
            </w:pPr>
          </w:p>
          <w:p w14:paraId="0B6DDB96" w14:textId="77777777" w:rsidR="00160402" w:rsidRPr="00160402" w:rsidRDefault="00160402" w:rsidP="00231D6A">
            <w:pPr>
              <w:rPr>
                <w:lang w:val="en-US"/>
              </w:rPr>
            </w:pPr>
          </w:p>
          <w:p w14:paraId="108DB1F5" w14:textId="77777777" w:rsidR="00160402" w:rsidRPr="00160402" w:rsidRDefault="00160402" w:rsidP="00231D6A">
            <w:pPr>
              <w:rPr>
                <w:lang w:val="en-US"/>
              </w:rPr>
            </w:pPr>
          </w:p>
          <w:p w14:paraId="26F0BAC7" w14:textId="77777777" w:rsidR="00160402" w:rsidRPr="00160402" w:rsidRDefault="00160402" w:rsidP="00231D6A">
            <w:pPr>
              <w:rPr>
                <w:lang w:val="en-US"/>
              </w:rPr>
            </w:pPr>
          </w:p>
        </w:tc>
      </w:tr>
      <w:tr w:rsidR="00160402" w:rsidRPr="00160402" w14:paraId="1D347B3A" w14:textId="77777777" w:rsidTr="00231D6A">
        <w:tc>
          <w:tcPr>
            <w:tcW w:w="8364" w:type="dxa"/>
            <w:gridSpan w:val="3"/>
            <w:shd w:val="clear" w:color="auto" w:fill="FFFFFF" w:themeFill="background1"/>
            <w:tcMar>
              <w:top w:w="0" w:type="dxa"/>
              <w:left w:w="108" w:type="dxa"/>
              <w:bottom w:w="0" w:type="dxa"/>
              <w:right w:w="108" w:type="dxa"/>
            </w:tcMar>
          </w:tcPr>
          <w:p w14:paraId="60299EA3" w14:textId="77777777" w:rsidR="00160402" w:rsidRPr="00160402" w:rsidRDefault="00160402" w:rsidP="00231D6A">
            <w:pPr>
              <w:rPr>
                <w:b/>
                <w:lang w:val="en-US"/>
              </w:rPr>
            </w:pPr>
            <w:r w:rsidRPr="00160402">
              <w:rPr>
                <w:b/>
                <w:lang w:val="en-US"/>
              </w:rPr>
              <w:t>Suggestions for Remediation and Mitigation Measures</w:t>
            </w:r>
          </w:p>
          <w:p w14:paraId="37B7B200" w14:textId="77777777" w:rsidR="00160402" w:rsidRPr="00160402" w:rsidRDefault="00160402" w:rsidP="00231D6A">
            <w:pPr>
              <w:rPr>
                <w:color w:val="808080" w:themeColor="background1" w:themeShade="80"/>
                <w:lang w:val="en-US"/>
              </w:rPr>
            </w:pPr>
            <w:r w:rsidRPr="00160402">
              <w:rPr>
                <w:color w:val="808080" w:themeColor="background1" w:themeShade="80"/>
                <w:lang w:val="en-US"/>
              </w:rPr>
              <w:t>This content can help us with how to fix vulnerabilities, including detailed repair methods, plans, industry best practices, and temporary mitigation measures such as IPS/WAF rule development</w:t>
            </w:r>
          </w:p>
        </w:tc>
      </w:tr>
      <w:tr w:rsidR="00160402" w:rsidRPr="00160402" w14:paraId="26B714F5" w14:textId="77777777" w:rsidTr="00231D6A">
        <w:tc>
          <w:tcPr>
            <w:tcW w:w="8364" w:type="dxa"/>
            <w:gridSpan w:val="3"/>
            <w:shd w:val="clear" w:color="auto" w:fill="FFFFFF" w:themeFill="background1"/>
            <w:tcMar>
              <w:top w:w="0" w:type="dxa"/>
              <w:left w:w="108" w:type="dxa"/>
              <w:bottom w:w="0" w:type="dxa"/>
              <w:right w:w="108" w:type="dxa"/>
            </w:tcMar>
          </w:tcPr>
          <w:p w14:paraId="01680FA7" w14:textId="77777777" w:rsidR="00160402" w:rsidRPr="00160402" w:rsidRDefault="00160402" w:rsidP="00231D6A">
            <w:pPr>
              <w:rPr>
                <w:color w:val="808080" w:themeColor="background1" w:themeShade="80"/>
                <w:lang w:val="en-US"/>
              </w:rPr>
            </w:pPr>
          </w:p>
          <w:p w14:paraId="102D3A42" w14:textId="77777777" w:rsidR="00160402" w:rsidRPr="00160402" w:rsidRDefault="00160402" w:rsidP="00231D6A">
            <w:pPr>
              <w:rPr>
                <w:color w:val="808080" w:themeColor="background1" w:themeShade="80"/>
                <w:lang w:val="en-US"/>
              </w:rPr>
            </w:pPr>
          </w:p>
          <w:p w14:paraId="3220BF7C" w14:textId="77777777" w:rsidR="00160402" w:rsidRPr="00160402" w:rsidRDefault="00160402" w:rsidP="00231D6A">
            <w:pPr>
              <w:rPr>
                <w:color w:val="808080" w:themeColor="background1" w:themeShade="80"/>
                <w:lang w:val="en-US"/>
              </w:rPr>
            </w:pPr>
          </w:p>
          <w:p w14:paraId="2D5EBE4B" w14:textId="77777777" w:rsidR="00160402" w:rsidRPr="00160402" w:rsidRDefault="00160402" w:rsidP="00231D6A">
            <w:pPr>
              <w:rPr>
                <w:color w:val="808080" w:themeColor="background1" w:themeShade="80"/>
                <w:lang w:val="en-US"/>
              </w:rPr>
            </w:pPr>
          </w:p>
        </w:tc>
      </w:tr>
      <w:tr w:rsidR="00160402" w:rsidRPr="00FF2EDD" w14:paraId="50A5C002" w14:textId="77777777" w:rsidTr="00231D6A">
        <w:tc>
          <w:tcPr>
            <w:tcW w:w="8364" w:type="dxa"/>
            <w:gridSpan w:val="3"/>
            <w:shd w:val="clear" w:color="auto" w:fill="D9D9D9" w:themeFill="background1" w:themeFillShade="D9"/>
            <w:tcMar>
              <w:top w:w="0" w:type="dxa"/>
              <w:left w:w="108" w:type="dxa"/>
              <w:bottom w:w="0" w:type="dxa"/>
              <w:right w:w="108" w:type="dxa"/>
            </w:tcMar>
          </w:tcPr>
          <w:p w14:paraId="58ABC4B2" w14:textId="77777777" w:rsidR="00160402" w:rsidRDefault="00160402" w:rsidP="00231D6A">
            <w:r w:rsidRPr="00830B0F">
              <w:rPr>
                <w:rFonts w:hint="eastAsia"/>
                <w:b/>
              </w:rPr>
              <w:t>3</w:t>
            </w:r>
            <w:r w:rsidRPr="00830B0F">
              <w:rPr>
                <w:b/>
              </w:rPr>
              <w:t>.</w:t>
            </w:r>
            <w:r w:rsidRPr="003F020E">
              <w:rPr>
                <w:b/>
              </w:rPr>
              <w:t xml:space="preserve">Vulnerability </w:t>
            </w:r>
            <w:proofErr w:type="spellStart"/>
            <w:r w:rsidRPr="003F020E">
              <w:rPr>
                <w:b/>
              </w:rPr>
              <w:t>disclosure</w:t>
            </w:r>
            <w:proofErr w:type="spellEnd"/>
          </w:p>
        </w:tc>
      </w:tr>
      <w:tr w:rsidR="00160402" w:rsidRPr="00740EAA" w14:paraId="10FDE3F9" w14:textId="77777777" w:rsidTr="00231D6A">
        <w:tc>
          <w:tcPr>
            <w:tcW w:w="8364" w:type="dxa"/>
            <w:gridSpan w:val="3"/>
            <w:shd w:val="clear" w:color="auto" w:fill="FFFFFF" w:themeFill="background1"/>
            <w:tcMar>
              <w:top w:w="0" w:type="dxa"/>
              <w:left w:w="108" w:type="dxa"/>
              <w:bottom w:w="0" w:type="dxa"/>
              <w:right w:w="108" w:type="dxa"/>
            </w:tcMar>
          </w:tcPr>
          <w:p w14:paraId="01C3FF12" w14:textId="77777777" w:rsidR="00160402" w:rsidRPr="00160402" w:rsidRDefault="00160402" w:rsidP="00231D6A">
            <w:pPr>
              <w:rPr>
                <w:b/>
                <w:lang w:val="en-US"/>
              </w:rPr>
            </w:pPr>
            <w:r w:rsidRPr="00160402">
              <w:rPr>
                <w:b/>
                <w:lang w:val="en-US"/>
              </w:rPr>
              <w:t xml:space="preserve">Do you have any plans to publicly discuss the vulnerability after it is fixed, including conference </w:t>
            </w:r>
            <w:proofErr w:type="gramStart"/>
            <w:r w:rsidRPr="00160402">
              <w:rPr>
                <w:b/>
                <w:lang w:val="en-US"/>
              </w:rPr>
              <w:t>speeches</w:t>
            </w:r>
            <w:proofErr w:type="gramEnd"/>
            <w:r w:rsidRPr="00160402">
              <w:rPr>
                <w:b/>
                <w:lang w:val="en-US"/>
              </w:rPr>
              <w:t xml:space="preserve"> or publishing technical articles?</w:t>
            </w:r>
          </w:p>
          <w:p w14:paraId="571D100F" w14:textId="6F5C256A" w:rsidR="00160402" w:rsidRPr="00160402" w:rsidRDefault="00160402" w:rsidP="00231D6A">
            <w:pPr>
              <w:rPr>
                <w:color w:val="808080" w:themeColor="background1" w:themeShade="80"/>
                <w:lang w:val="en-US"/>
              </w:rPr>
            </w:pPr>
            <w:r w:rsidRPr="00160402">
              <w:rPr>
                <w:color w:val="808080" w:themeColor="background1" w:themeShade="80"/>
                <w:lang w:val="en-US"/>
              </w:rPr>
              <w:t xml:space="preserve">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 </w:t>
            </w:r>
            <w:r w:rsidR="00740EAA" w:rsidRPr="00740EAA">
              <w:rPr>
                <w:lang w:val="en-US"/>
              </w:rPr>
              <w:t>productinfo@inventor.ac</w:t>
            </w:r>
          </w:p>
        </w:tc>
      </w:tr>
      <w:tr w:rsidR="00160402" w:rsidRPr="00FF2EDD" w14:paraId="1DA95829" w14:textId="77777777" w:rsidTr="00231D6A">
        <w:tc>
          <w:tcPr>
            <w:tcW w:w="8364" w:type="dxa"/>
            <w:gridSpan w:val="3"/>
            <w:shd w:val="clear" w:color="auto" w:fill="FFFFFF" w:themeFill="background1"/>
            <w:tcMar>
              <w:top w:w="0" w:type="dxa"/>
              <w:left w:w="108" w:type="dxa"/>
              <w:bottom w:w="0" w:type="dxa"/>
              <w:right w:w="108" w:type="dxa"/>
            </w:tcMar>
          </w:tcPr>
          <w:p w14:paraId="771F8DBD" w14:textId="77777777" w:rsidR="00160402" w:rsidRDefault="00160402" w:rsidP="00231D6A">
            <w:sdt>
              <w:sdtPr>
                <w:rPr>
                  <w:rFonts w:hint="eastAsia"/>
                </w:rPr>
                <w:id w:val="10539741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hint="eastAsia"/>
              </w:rPr>
              <w:t>Y</w:t>
            </w:r>
            <w:r>
              <w:t>ES</w:t>
            </w:r>
          </w:p>
          <w:p w14:paraId="108D740A" w14:textId="77777777" w:rsidR="00160402" w:rsidRDefault="00160402" w:rsidP="00231D6A">
            <w:sdt>
              <w:sdtPr>
                <w:rPr>
                  <w:rFonts w:hint="eastAsia"/>
                </w:rPr>
                <w:id w:val="11918072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hint="eastAsia"/>
              </w:rPr>
              <w:t>N</w:t>
            </w:r>
            <w:r>
              <w:t>O</w:t>
            </w:r>
          </w:p>
        </w:tc>
      </w:tr>
      <w:tr w:rsidR="00160402" w:rsidRPr="00FF2EDD" w14:paraId="00CA31FD" w14:textId="77777777" w:rsidTr="00231D6A">
        <w:tc>
          <w:tcPr>
            <w:tcW w:w="8364" w:type="dxa"/>
            <w:gridSpan w:val="3"/>
            <w:shd w:val="clear" w:color="auto" w:fill="FFFFFF" w:themeFill="background1"/>
            <w:tcMar>
              <w:top w:w="0" w:type="dxa"/>
              <w:left w:w="108" w:type="dxa"/>
              <w:bottom w:w="0" w:type="dxa"/>
              <w:right w:w="108" w:type="dxa"/>
            </w:tcMar>
          </w:tcPr>
          <w:p w14:paraId="04A7DD09" w14:textId="77777777" w:rsidR="00160402" w:rsidRPr="00160402" w:rsidRDefault="00160402" w:rsidP="00231D6A">
            <w:pPr>
              <w:rPr>
                <w:b/>
                <w:lang w:val="en-US"/>
              </w:rPr>
            </w:pPr>
            <w:r w:rsidRPr="00160402">
              <w:rPr>
                <w:b/>
                <w:lang w:val="en-US"/>
              </w:rPr>
              <w:t>4.Is it allowed to give external acknowledgement</w:t>
            </w:r>
          </w:p>
          <w:p w14:paraId="36D76854" w14:textId="77777777" w:rsidR="00160402" w:rsidRPr="0092554A" w:rsidRDefault="00160402" w:rsidP="00231D6A">
            <w:pPr>
              <w:rPr>
                <w:b/>
              </w:rPr>
            </w:pPr>
            <w:r w:rsidRPr="00160402">
              <w:rPr>
                <w:b/>
                <w:lang w:val="en-US"/>
              </w:rPr>
              <w:t xml:space="preserve">In principle, this vulnerability will be acknowledged in the security notice that is publicly disclosed. </w:t>
            </w:r>
            <w:proofErr w:type="spellStart"/>
            <w:r w:rsidRPr="005E6ED0">
              <w:rPr>
                <w:b/>
              </w:rPr>
              <w:t>Do</w:t>
            </w:r>
            <w:proofErr w:type="spellEnd"/>
            <w:r w:rsidRPr="005E6ED0">
              <w:rPr>
                <w:b/>
              </w:rPr>
              <w:t xml:space="preserve"> </w:t>
            </w:r>
            <w:proofErr w:type="spellStart"/>
            <w:r w:rsidRPr="005E6ED0">
              <w:rPr>
                <w:b/>
              </w:rPr>
              <w:t>you</w:t>
            </w:r>
            <w:proofErr w:type="spellEnd"/>
            <w:r w:rsidRPr="005E6ED0">
              <w:rPr>
                <w:b/>
              </w:rPr>
              <w:t xml:space="preserve"> </w:t>
            </w:r>
            <w:proofErr w:type="spellStart"/>
            <w:r w:rsidRPr="005E6ED0">
              <w:rPr>
                <w:b/>
              </w:rPr>
              <w:t>agree</w:t>
            </w:r>
            <w:proofErr w:type="spellEnd"/>
          </w:p>
        </w:tc>
      </w:tr>
      <w:tr w:rsidR="00160402" w:rsidRPr="00160402" w14:paraId="74D1D79A" w14:textId="77777777" w:rsidTr="00231D6A">
        <w:tc>
          <w:tcPr>
            <w:tcW w:w="2195" w:type="dxa"/>
            <w:shd w:val="clear" w:color="auto" w:fill="FFFFFF" w:themeFill="background1"/>
            <w:tcMar>
              <w:top w:w="0" w:type="dxa"/>
              <w:left w:w="108" w:type="dxa"/>
              <w:bottom w:w="0" w:type="dxa"/>
              <w:right w:w="108" w:type="dxa"/>
            </w:tcMar>
          </w:tcPr>
          <w:p w14:paraId="67EC77B9" w14:textId="77777777" w:rsidR="00160402" w:rsidRPr="0092554A" w:rsidRDefault="00160402" w:rsidP="00231D6A">
            <w:sdt>
              <w:sdtPr>
                <w:rPr>
                  <w:rFonts w:hint="eastAsia"/>
                </w:rPr>
                <w:id w:val="-19141544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hint="eastAsia"/>
              </w:rPr>
              <w:t>Y</w:t>
            </w:r>
            <w:r>
              <w:t>ES</w:t>
            </w:r>
          </w:p>
        </w:tc>
        <w:tc>
          <w:tcPr>
            <w:tcW w:w="6169" w:type="dxa"/>
            <w:gridSpan w:val="2"/>
            <w:shd w:val="clear" w:color="auto" w:fill="FFFFFF" w:themeFill="background1"/>
          </w:tcPr>
          <w:p w14:paraId="75B9D29D" w14:textId="77777777" w:rsidR="00160402" w:rsidRPr="00160402" w:rsidRDefault="00160402" w:rsidP="00231D6A">
            <w:pPr>
              <w:rPr>
                <w:lang w:val="en-US"/>
              </w:rPr>
            </w:pPr>
            <w:r w:rsidRPr="00160402">
              <w:rPr>
                <w:color w:val="808080" w:themeColor="background1" w:themeShade="80"/>
                <w:lang w:val="en-US"/>
              </w:rPr>
              <w:t>Please provide the name or nickname for displaying gratitude.</w:t>
            </w:r>
          </w:p>
        </w:tc>
      </w:tr>
      <w:tr w:rsidR="00160402" w:rsidRPr="00FF2EDD" w14:paraId="735E7AE5" w14:textId="77777777" w:rsidTr="00231D6A">
        <w:tc>
          <w:tcPr>
            <w:tcW w:w="2195" w:type="dxa"/>
            <w:shd w:val="clear" w:color="auto" w:fill="FFFFFF" w:themeFill="background1"/>
            <w:tcMar>
              <w:top w:w="0" w:type="dxa"/>
              <w:left w:w="108" w:type="dxa"/>
              <w:bottom w:w="0" w:type="dxa"/>
              <w:right w:w="108" w:type="dxa"/>
            </w:tcMar>
          </w:tcPr>
          <w:p w14:paraId="314937D7" w14:textId="77777777" w:rsidR="00160402" w:rsidRDefault="00160402" w:rsidP="00231D6A">
            <w:sdt>
              <w:sdtPr>
                <w:rPr>
                  <w:rFonts w:hint="eastAsia"/>
                </w:rPr>
                <w:id w:val="16305850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hint="eastAsia"/>
              </w:rPr>
              <w:t>N</w:t>
            </w:r>
            <w:r>
              <w:t>O</w:t>
            </w:r>
          </w:p>
        </w:tc>
        <w:tc>
          <w:tcPr>
            <w:tcW w:w="6169" w:type="dxa"/>
            <w:gridSpan w:val="2"/>
            <w:shd w:val="clear" w:color="auto" w:fill="FFFFFF" w:themeFill="background1"/>
          </w:tcPr>
          <w:p w14:paraId="60F0078C" w14:textId="77777777" w:rsidR="00160402" w:rsidRDefault="00160402" w:rsidP="00231D6A"/>
        </w:tc>
      </w:tr>
      <w:tr w:rsidR="00160402" w:rsidRPr="00160402" w14:paraId="438A8B92" w14:textId="77777777" w:rsidTr="00231D6A">
        <w:tc>
          <w:tcPr>
            <w:tcW w:w="8364" w:type="dxa"/>
            <w:gridSpan w:val="3"/>
            <w:shd w:val="clear" w:color="auto" w:fill="FFFFFF" w:themeFill="background1"/>
            <w:tcMar>
              <w:top w:w="0" w:type="dxa"/>
              <w:left w:w="108" w:type="dxa"/>
              <w:bottom w:w="0" w:type="dxa"/>
              <w:right w:w="108" w:type="dxa"/>
            </w:tcMar>
          </w:tcPr>
          <w:p w14:paraId="0A9D98C2" w14:textId="77777777" w:rsidR="00160402" w:rsidRPr="00160402" w:rsidRDefault="00160402" w:rsidP="00231D6A">
            <w:pPr>
              <w:rPr>
                <w:b/>
                <w:lang w:val="en-US"/>
              </w:rPr>
            </w:pPr>
            <w:r w:rsidRPr="00160402">
              <w:rPr>
                <w:b/>
                <w:lang w:val="en-US"/>
              </w:rPr>
              <w:t>5.Other Information</w:t>
            </w:r>
          </w:p>
          <w:p w14:paraId="5AF9FDCD" w14:textId="77777777" w:rsidR="00160402" w:rsidRPr="00160402" w:rsidRDefault="00160402" w:rsidP="00231D6A">
            <w:pPr>
              <w:rPr>
                <w:rFonts w:ascii="MS Gothic" w:hAnsi="MS Gothic"/>
                <w:lang w:val="en-US"/>
              </w:rPr>
            </w:pPr>
            <w:r w:rsidRPr="00160402">
              <w:rPr>
                <w:color w:val="808080" w:themeColor="background1" w:themeShade="80"/>
                <w:lang w:val="en-US"/>
              </w:rPr>
              <w:t>Any information that you believe is necessary but not covered in the above information</w:t>
            </w:r>
          </w:p>
        </w:tc>
      </w:tr>
      <w:tr w:rsidR="00160402" w:rsidRPr="00160402" w14:paraId="24F930F6" w14:textId="77777777" w:rsidTr="00231D6A">
        <w:tc>
          <w:tcPr>
            <w:tcW w:w="8364" w:type="dxa"/>
            <w:gridSpan w:val="3"/>
            <w:shd w:val="clear" w:color="auto" w:fill="FFFFFF" w:themeFill="background1"/>
            <w:tcMar>
              <w:top w:w="0" w:type="dxa"/>
              <w:left w:w="108" w:type="dxa"/>
              <w:bottom w:w="0" w:type="dxa"/>
              <w:right w:w="108" w:type="dxa"/>
            </w:tcMar>
          </w:tcPr>
          <w:p w14:paraId="351941AC" w14:textId="77777777" w:rsidR="00160402" w:rsidRPr="00160402" w:rsidRDefault="00160402" w:rsidP="00231D6A">
            <w:pPr>
              <w:rPr>
                <w:rFonts w:ascii="MS Gothic" w:hAnsi="MS Gothic"/>
                <w:lang w:val="en-US"/>
              </w:rPr>
            </w:pPr>
          </w:p>
        </w:tc>
      </w:tr>
    </w:tbl>
    <w:p w14:paraId="1DFEF733" w14:textId="77777777" w:rsidR="000D35A3" w:rsidRDefault="000D35A3" w:rsidP="00160402">
      <w:pPr>
        <w:rPr>
          <w:lang w:val="en-US"/>
        </w:rPr>
      </w:pPr>
    </w:p>
    <w:p w14:paraId="06D8202B" w14:textId="7EB6B9D7" w:rsidR="00160402" w:rsidRPr="00160402" w:rsidRDefault="00160402" w:rsidP="00160402">
      <w:pPr>
        <w:rPr>
          <w:lang w:val="en-US"/>
        </w:rPr>
      </w:pPr>
      <w:r w:rsidRPr="00160402">
        <w:rPr>
          <w:lang w:val="en-US"/>
        </w:rPr>
        <w:t xml:space="preserve">This strategy description does not constitute a guarantee or commitment, and </w:t>
      </w:r>
      <w:r w:rsidR="000D35A3">
        <w:rPr>
          <w:lang w:val="en-US"/>
        </w:rPr>
        <w:t>Inventor</w:t>
      </w:r>
      <w:r w:rsidRPr="00160402">
        <w:rPr>
          <w:lang w:val="en-US"/>
        </w:rPr>
        <w:t xml:space="preserve"> reserves the right to adjust the strategy mentioned above at its discretion. Please use the information or materials linked in this document at your own risk. </w:t>
      </w:r>
      <w:r w:rsidR="000D35A3">
        <w:rPr>
          <w:lang w:val="en-US"/>
        </w:rPr>
        <w:t>Inventor</w:t>
      </w:r>
      <w:r w:rsidR="000D35A3" w:rsidRPr="00160402">
        <w:rPr>
          <w:lang w:val="en-US"/>
        </w:rPr>
        <w:t xml:space="preserve"> </w:t>
      </w:r>
      <w:r w:rsidRPr="00160402">
        <w:rPr>
          <w:lang w:val="en-US"/>
        </w:rPr>
        <w:t>reserves the right to change or update this document at any time, and we will update this policy statement as necessary to increase transparency or respond more actively.</w:t>
      </w:r>
    </w:p>
    <w:p w14:paraId="07432A70" w14:textId="550CD916" w:rsidR="003C1A44" w:rsidRPr="00160402" w:rsidRDefault="003C1A44">
      <w:pPr>
        <w:rPr>
          <w:rFonts w:asciiTheme="majorHAnsi" w:hAnsiTheme="majorHAnsi" w:cstheme="majorHAnsi"/>
          <w:lang w:val="en-US"/>
        </w:rPr>
      </w:pPr>
    </w:p>
    <w:sectPr w:rsidR="003C1A44" w:rsidRPr="0016040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3D982" w14:textId="77777777" w:rsidR="00656831" w:rsidRDefault="00656831" w:rsidP="00E2654D">
      <w:r>
        <w:separator/>
      </w:r>
    </w:p>
  </w:endnote>
  <w:endnote w:type="continuationSeparator" w:id="0">
    <w:p w14:paraId="24A742A6" w14:textId="77777777" w:rsidR="00656831" w:rsidRDefault="00656831" w:rsidP="00E2654D">
      <w:r>
        <w:continuationSeparator/>
      </w:r>
    </w:p>
  </w:endnote>
  <w:endnote w:type="continuationNotice" w:id="1">
    <w:p w14:paraId="10089CCB" w14:textId="77777777" w:rsidR="00656831" w:rsidRDefault="0065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2B60" w14:textId="01CF6BD1" w:rsidR="00E2654D" w:rsidRDefault="00E2654D">
    <w:pPr>
      <w:pStyle w:val="Footer"/>
    </w:pPr>
    <w:r>
      <w:rPr>
        <w:noProof/>
      </w:rPr>
      <w:drawing>
        <wp:anchor distT="0" distB="0" distL="114300" distR="114300" simplePos="0" relativeHeight="251658241" behindDoc="1" locked="0" layoutInCell="1" allowOverlap="1" wp14:anchorId="0D67E53B" wp14:editId="510201D3">
          <wp:simplePos x="0" y="0"/>
          <wp:positionH relativeFrom="column">
            <wp:posOffset>-1244049</wp:posOffset>
          </wp:positionH>
          <wp:positionV relativeFrom="paragraph">
            <wp:posOffset>-304800</wp:posOffset>
          </wp:positionV>
          <wp:extent cx="7336155" cy="836720"/>
          <wp:effectExtent l="0" t="0" r="0" b="1905"/>
          <wp:wrapNone/>
          <wp:docPr id="683668739" name="Picture 683668739"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17851" name="Picture 1" descr="A picture containing text, screenshot, font, desig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932"/>
                  <a:stretch/>
                </pic:blipFill>
                <pic:spPr bwMode="auto">
                  <a:xfrm>
                    <a:off x="0" y="0"/>
                    <a:ext cx="7336155" cy="836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44181" w14:textId="77777777" w:rsidR="00656831" w:rsidRDefault="00656831" w:rsidP="00E2654D">
      <w:r>
        <w:separator/>
      </w:r>
    </w:p>
  </w:footnote>
  <w:footnote w:type="continuationSeparator" w:id="0">
    <w:p w14:paraId="43B1B295" w14:textId="77777777" w:rsidR="00656831" w:rsidRDefault="00656831" w:rsidP="00E2654D">
      <w:r>
        <w:continuationSeparator/>
      </w:r>
    </w:p>
  </w:footnote>
  <w:footnote w:type="continuationNotice" w:id="1">
    <w:p w14:paraId="54093D1A" w14:textId="77777777" w:rsidR="00656831" w:rsidRDefault="00656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E8913" w14:textId="44D5881D" w:rsidR="00E2654D" w:rsidRDefault="00E2654D">
    <w:pPr>
      <w:pStyle w:val="Header"/>
    </w:pPr>
    <w:r>
      <w:rPr>
        <w:noProof/>
      </w:rPr>
      <w:drawing>
        <wp:anchor distT="0" distB="0" distL="114300" distR="114300" simplePos="0" relativeHeight="251658240" behindDoc="1" locked="0" layoutInCell="1" allowOverlap="1" wp14:anchorId="4ED38864" wp14:editId="46E559A1">
          <wp:simplePos x="0" y="0"/>
          <wp:positionH relativeFrom="column">
            <wp:posOffset>-1246516</wp:posOffset>
          </wp:positionH>
          <wp:positionV relativeFrom="paragraph">
            <wp:posOffset>-656614</wp:posOffset>
          </wp:positionV>
          <wp:extent cx="6487064" cy="1153893"/>
          <wp:effectExtent l="0" t="0" r="0" b="0"/>
          <wp:wrapNone/>
          <wp:docPr id="1842005125" name="Picture 1842005125"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17851" name="Picture 1" descr="A picture containing text, screenshot, font, desig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7417"/>
                  <a:stretch/>
                </pic:blipFill>
                <pic:spPr bwMode="auto">
                  <a:xfrm>
                    <a:off x="0" y="0"/>
                    <a:ext cx="6502610" cy="1156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20F36" w14:textId="77777777" w:rsidR="00E2654D" w:rsidRDefault="00E2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4D"/>
    <w:rsid w:val="000935C8"/>
    <w:rsid w:val="000C1434"/>
    <w:rsid w:val="000D35A3"/>
    <w:rsid w:val="000E02E1"/>
    <w:rsid w:val="000E2253"/>
    <w:rsid w:val="00160402"/>
    <w:rsid w:val="00165CA1"/>
    <w:rsid w:val="001A3384"/>
    <w:rsid w:val="001B73B2"/>
    <w:rsid w:val="001E3AAD"/>
    <w:rsid w:val="001E61F7"/>
    <w:rsid w:val="00292015"/>
    <w:rsid w:val="003538E3"/>
    <w:rsid w:val="003B7CD6"/>
    <w:rsid w:val="003C1A44"/>
    <w:rsid w:val="003C482C"/>
    <w:rsid w:val="00433A6D"/>
    <w:rsid w:val="00462760"/>
    <w:rsid w:val="004B6EBB"/>
    <w:rsid w:val="00510740"/>
    <w:rsid w:val="005164F2"/>
    <w:rsid w:val="005574A7"/>
    <w:rsid w:val="005C322B"/>
    <w:rsid w:val="005F4810"/>
    <w:rsid w:val="00656831"/>
    <w:rsid w:val="00692CC4"/>
    <w:rsid w:val="00740EAA"/>
    <w:rsid w:val="007A60F8"/>
    <w:rsid w:val="00830E2A"/>
    <w:rsid w:val="00831802"/>
    <w:rsid w:val="00854D09"/>
    <w:rsid w:val="0088333D"/>
    <w:rsid w:val="008A4338"/>
    <w:rsid w:val="00936AC4"/>
    <w:rsid w:val="009C194B"/>
    <w:rsid w:val="009D1CBA"/>
    <w:rsid w:val="009E101A"/>
    <w:rsid w:val="00A22611"/>
    <w:rsid w:val="00A33AFB"/>
    <w:rsid w:val="00AB68A6"/>
    <w:rsid w:val="00AD390C"/>
    <w:rsid w:val="00AE1F39"/>
    <w:rsid w:val="00B416AF"/>
    <w:rsid w:val="00B44F7F"/>
    <w:rsid w:val="00B674B2"/>
    <w:rsid w:val="00B77518"/>
    <w:rsid w:val="00BA0C7D"/>
    <w:rsid w:val="00BA23F6"/>
    <w:rsid w:val="00C66D5F"/>
    <w:rsid w:val="00D53C16"/>
    <w:rsid w:val="00D741B3"/>
    <w:rsid w:val="00E2654D"/>
    <w:rsid w:val="00E45B9B"/>
    <w:rsid w:val="00E477A4"/>
    <w:rsid w:val="00E57613"/>
    <w:rsid w:val="00F5407A"/>
    <w:rsid w:val="00F570D6"/>
    <w:rsid w:val="00F73E5C"/>
    <w:rsid w:val="00F83A7E"/>
    <w:rsid w:val="00FB7AF6"/>
    <w:rsid w:val="00FD4EFF"/>
    <w:rsid w:val="00FD50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4D21D"/>
  <w15:chartTrackingRefBased/>
  <w15:docId w15:val="{D1F783DB-3D56-4F04-B6E8-6B334C87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18"/>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4D"/>
    <w:pPr>
      <w:tabs>
        <w:tab w:val="center" w:pos="4153"/>
        <w:tab w:val="right" w:pos="830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E2654D"/>
  </w:style>
  <w:style w:type="paragraph" w:styleId="Footer">
    <w:name w:val="footer"/>
    <w:basedOn w:val="Normal"/>
    <w:link w:val="FooterChar"/>
    <w:uiPriority w:val="99"/>
    <w:unhideWhenUsed/>
    <w:rsid w:val="00E2654D"/>
    <w:pPr>
      <w:tabs>
        <w:tab w:val="center" w:pos="4153"/>
        <w:tab w:val="right" w:pos="830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E2654D"/>
  </w:style>
  <w:style w:type="paragraph" w:styleId="BodyText">
    <w:name w:val="Body Text"/>
    <w:basedOn w:val="Normal"/>
    <w:link w:val="BodyTextChar"/>
    <w:uiPriority w:val="99"/>
    <w:unhideWhenUsed/>
    <w:rsid w:val="00E2654D"/>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rsid w:val="00E2654D"/>
    <w:rPr>
      <w:rFonts w:eastAsiaTheme="minorEastAsia"/>
      <w:kern w:val="0"/>
      <w:sz w:val="24"/>
      <w:szCs w:val="24"/>
      <w:lang w:val="en-US"/>
      <w14:ligatures w14:val="none"/>
    </w:rPr>
  </w:style>
  <w:style w:type="paragraph" w:customStyle="1" w:styleId="Default">
    <w:name w:val="Default"/>
    <w:rsid w:val="000C1434"/>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Strong">
    <w:name w:val="Strong"/>
    <w:basedOn w:val="DefaultParagraphFont"/>
    <w:uiPriority w:val="22"/>
    <w:qFormat/>
    <w:rsid w:val="00160402"/>
    <w:rPr>
      <w:b/>
      <w:bCs/>
    </w:rPr>
  </w:style>
  <w:style w:type="paragraph" w:styleId="NormalWeb">
    <w:name w:val="Normal (Web)"/>
    <w:basedOn w:val="Normal"/>
    <w:uiPriority w:val="99"/>
    <w:unhideWhenUsed/>
    <w:rsid w:val="00160402"/>
    <w:pPr>
      <w:spacing w:before="100" w:beforeAutospacing="1" w:after="100" w:afterAutospacing="1" w:line="276" w:lineRule="auto"/>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9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31a548-8386-4853-a7e2-0917129ffdcb">
      <Terms xmlns="http://schemas.microsoft.com/office/infopath/2007/PartnerControls"/>
    </lcf76f155ced4ddcb4097134ff3c332f>
    <TaxCatchAll xmlns="6b404305-6728-4db5-b377-31a3025809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2BB876A9C6940840C4D1FB0C2525B" ma:contentTypeVersion="18" ma:contentTypeDescription="Create a new document." ma:contentTypeScope="" ma:versionID="b2b52317297ec314a585c013401f0ee4">
  <xsd:schema xmlns:xsd="http://www.w3.org/2001/XMLSchema" xmlns:xs="http://www.w3.org/2001/XMLSchema" xmlns:p="http://schemas.microsoft.com/office/2006/metadata/properties" xmlns:ns2="f031a548-8386-4853-a7e2-0917129ffdcb" xmlns:ns3="6b404305-6728-4db5-b377-31a3025809e6" targetNamespace="http://schemas.microsoft.com/office/2006/metadata/properties" ma:root="true" ma:fieldsID="8258ed2d71a4440f0f2d5f38e63a9ec3" ns2:_="" ns3:_="">
    <xsd:import namespace="f031a548-8386-4853-a7e2-0917129ffdcb"/>
    <xsd:import namespace="6b404305-6728-4db5-b377-31a302580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a548-8386-4853-a7e2-0917129ff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a2d705-fbf1-49f5-affc-6de1c121ad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04305-6728-4db5-b377-31a3025809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a1e05d-7177-49fc-b487-a9a4d49c23ff}" ma:internalName="TaxCatchAll" ma:showField="CatchAllData" ma:web="6b404305-6728-4db5-b377-31a302580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ECBA4-7E27-438D-BA33-CD240B27B717}">
  <ds:schemaRefs>
    <ds:schemaRef ds:uri="http://schemas.microsoft.com/office/2006/metadata/properties"/>
    <ds:schemaRef ds:uri="http://schemas.microsoft.com/office/infopath/2007/PartnerControls"/>
    <ds:schemaRef ds:uri="f031a548-8386-4853-a7e2-0917129ffdcb"/>
    <ds:schemaRef ds:uri="6b404305-6728-4db5-b377-31a3025809e6"/>
  </ds:schemaRefs>
</ds:datastoreItem>
</file>

<file path=customXml/itemProps2.xml><?xml version="1.0" encoding="utf-8"?>
<ds:datastoreItem xmlns:ds="http://schemas.openxmlformats.org/officeDocument/2006/customXml" ds:itemID="{FD279B89-9894-4853-9A0D-4A90DEF80A25}">
  <ds:schemaRefs>
    <ds:schemaRef ds:uri="http://schemas.microsoft.com/sharepoint/v3/contenttype/forms"/>
  </ds:schemaRefs>
</ds:datastoreItem>
</file>

<file path=customXml/itemProps3.xml><?xml version="1.0" encoding="utf-8"?>
<ds:datastoreItem xmlns:ds="http://schemas.openxmlformats.org/officeDocument/2006/customXml" ds:itemID="{A3681CB0-CD00-4514-826B-5F937B0D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a548-8386-4853-a7e2-0917129ffdcb"/>
    <ds:schemaRef ds:uri="6b404305-6728-4db5-b377-31a302580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528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Kormpaki</dc:creator>
  <cp:keywords/>
  <dc:description/>
  <cp:lastModifiedBy>Eleni Tomasi</cp:lastModifiedBy>
  <cp:revision>43</cp:revision>
  <cp:lastPrinted>2023-06-12T07:32:00Z</cp:lastPrinted>
  <dcterms:created xsi:type="dcterms:W3CDTF">2023-06-12T08:53:00Z</dcterms:created>
  <dcterms:modified xsi:type="dcterms:W3CDTF">2024-05-24T10:39:00Z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0x010100A8B2BB876A9C6940840C4D1FB0C2525B</vt:lpwstr>
  </property>
  <property fmtid="{D5CDD505-2E9C-101B-9397-08002B2CF9AE}" pid="3" name="MediaServiceImageTags">
    <vt:lpwstr/>
  </property>
</Properties>
</file>